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34D9" w:rsidRDefault="004434D9" w:rsidP="004434D9">
      <w:pPr>
        <w:spacing w:after="0" w:line="240" w:lineRule="auto"/>
        <w:outlineLvl w:val="0"/>
        <w:rPr>
          <w:rFonts w:ascii="Arial" w:hAnsi="Arial" w:cs="Arial"/>
          <w:b/>
          <w:bCs/>
          <w:spacing w:val="5"/>
          <w:kern w:val="36"/>
        </w:rPr>
      </w:pPr>
      <w:bookmarkStart w:id="0" w:name="_GoBack"/>
      <w:bookmarkEnd w:id="0"/>
    </w:p>
    <w:p w:rsidR="004434D9" w:rsidRPr="009D77C6" w:rsidRDefault="004434D9" w:rsidP="004434D9">
      <w:pPr>
        <w:spacing w:after="0" w:line="240" w:lineRule="auto"/>
        <w:outlineLvl w:val="0"/>
        <w:rPr>
          <w:rFonts w:ascii="Arial" w:hAnsi="Arial" w:cs="Arial"/>
          <w:b/>
          <w:bCs/>
          <w:spacing w:val="5"/>
          <w:kern w:val="36"/>
        </w:rPr>
      </w:pPr>
      <w:r w:rsidRPr="009D77C6">
        <w:rPr>
          <w:rFonts w:ascii="Arial" w:hAnsi="Arial" w:cs="Arial"/>
          <w:b/>
          <w:bCs/>
          <w:spacing w:val="5"/>
          <w:kern w:val="36"/>
        </w:rPr>
        <w:t>10. Information</w:t>
      </w:r>
      <w:r>
        <w:rPr>
          <w:rFonts w:ascii="Arial" w:hAnsi="Arial" w:cs="Arial"/>
          <w:b/>
          <w:bCs/>
          <w:spacing w:val="5"/>
          <w:kern w:val="36"/>
        </w:rPr>
        <w:t xml:space="preserve">, </w:t>
      </w:r>
      <w:r w:rsidRPr="009D77C6">
        <w:rPr>
          <w:rFonts w:ascii="Arial" w:hAnsi="Arial" w:cs="Arial"/>
          <w:b/>
          <w:bCs/>
          <w:spacing w:val="5"/>
          <w:kern w:val="36"/>
        </w:rPr>
        <w:t>Vendor and Solicitation Space</w:t>
      </w:r>
    </w:p>
    <w:p w:rsidR="004434D9" w:rsidRDefault="004434D9" w:rsidP="004434D9">
      <w:pPr>
        <w:spacing w:after="0" w:line="240" w:lineRule="auto"/>
        <w:rPr>
          <w:rFonts w:ascii="Arial" w:hAnsi="Arial" w:cs="Arial"/>
          <w:sz w:val="18"/>
          <w:szCs w:val="18"/>
        </w:rPr>
      </w:pPr>
      <w:r w:rsidRPr="009D77C6">
        <w:rPr>
          <w:rFonts w:ascii="Arial" w:hAnsi="Arial" w:cs="Arial"/>
          <w:b/>
          <w:bCs/>
          <w:sz w:val="18"/>
        </w:rPr>
        <w:t>a.</w:t>
      </w:r>
      <w:r w:rsidRPr="009D77C6">
        <w:rPr>
          <w:rFonts w:ascii="Arial" w:hAnsi="Arial" w:cs="Arial"/>
          <w:sz w:val="18"/>
          <w:szCs w:val="18"/>
        </w:rPr>
        <w:t xml:space="preserve"> Intention Statement:  Most people come to the Olpin Union to relax, study, eat, or attend events.  To encourage an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open</w:t>
      </w:r>
      <w:proofErr w:type="gramEnd"/>
      <w:r w:rsidRPr="009D77C6">
        <w:rPr>
          <w:rFonts w:ascii="Arial" w:hAnsi="Arial" w:cs="Arial"/>
          <w:sz w:val="18"/>
          <w:szCs w:val="18"/>
        </w:rPr>
        <w:t xml:space="preserve"> and inviting atmosphere, the University and the Olpin Union limit the time, place, and manner for information </w:t>
      </w:r>
      <w:r>
        <w:rPr>
          <w:rFonts w:ascii="Arial" w:hAnsi="Arial" w:cs="Arial"/>
          <w:sz w:val="18"/>
          <w:szCs w:val="18"/>
        </w:rPr>
        <w:t xml:space="preserv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and</w:t>
      </w:r>
      <w:proofErr w:type="gramEnd"/>
      <w:r w:rsidRPr="009D77C6">
        <w:rPr>
          <w:rFonts w:ascii="Arial" w:hAnsi="Arial" w:cs="Arial"/>
          <w:sz w:val="18"/>
          <w:szCs w:val="18"/>
        </w:rPr>
        <w:t xml:space="preserve"> solicitation activities.  Designated table space for these activities is provided in a high census area to be used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by</w:t>
      </w:r>
      <w:proofErr w:type="gramEnd"/>
      <w:r w:rsidRPr="009D77C6">
        <w:rPr>
          <w:rFonts w:ascii="Arial" w:hAnsi="Arial" w:cs="Arial"/>
          <w:sz w:val="18"/>
          <w:szCs w:val="18"/>
        </w:rPr>
        <w:t xml:space="preserve"> University groups and other sponsored organizations trying to reach the University community.  This policy </w:t>
      </w:r>
    </w:p>
    <w:p w:rsidR="004434D9" w:rsidRDefault="004434D9" w:rsidP="004434D9">
      <w:pPr>
        <w:spacing w:after="0" w:line="240" w:lineRule="auto"/>
        <w:rPr>
          <w:rFonts w:ascii="Arial" w:hAnsi="Arial" w:cs="Arial"/>
          <w:b/>
          <w:bCs/>
          <w:sz w:val="18"/>
        </w:rPr>
      </w:pPr>
      <w:r>
        <w:rPr>
          <w:rFonts w:ascii="Arial" w:hAnsi="Arial" w:cs="Arial"/>
          <w:sz w:val="18"/>
          <w:szCs w:val="18"/>
        </w:rPr>
        <w:t xml:space="preserve">    </w:t>
      </w:r>
      <w:proofErr w:type="gramStart"/>
      <w:r w:rsidRPr="009D77C6">
        <w:rPr>
          <w:rFonts w:ascii="Arial" w:hAnsi="Arial" w:cs="Arial"/>
          <w:sz w:val="18"/>
          <w:szCs w:val="18"/>
        </w:rPr>
        <w:t>establishes</w:t>
      </w:r>
      <w:proofErr w:type="gramEnd"/>
      <w:r w:rsidRPr="009D77C6">
        <w:rPr>
          <w:rFonts w:ascii="Arial" w:hAnsi="Arial" w:cs="Arial"/>
          <w:sz w:val="18"/>
          <w:szCs w:val="18"/>
        </w:rPr>
        <w:t xml:space="preserve"> a balance between groups seeking visibility and individuals present for other purposes.</w:t>
      </w:r>
      <w:r w:rsidRPr="009D77C6">
        <w:rPr>
          <w:rFonts w:ascii="Arial" w:hAnsi="Arial" w:cs="Arial"/>
          <w:sz w:val="18"/>
          <w:szCs w:val="18"/>
        </w:rPr>
        <w:br/>
      </w:r>
    </w:p>
    <w:p w:rsidR="004434D9" w:rsidRDefault="004434D9" w:rsidP="004434D9">
      <w:pPr>
        <w:spacing w:after="0" w:line="240" w:lineRule="auto"/>
        <w:rPr>
          <w:rFonts w:ascii="Arial" w:hAnsi="Arial" w:cs="Arial"/>
          <w:sz w:val="18"/>
          <w:szCs w:val="18"/>
        </w:rPr>
      </w:pPr>
      <w:r w:rsidRPr="009D77C6">
        <w:rPr>
          <w:rFonts w:ascii="Arial" w:hAnsi="Arial" w:cs="Arial"/>
          <w:b/>
          <w:bCs/>
          <w:sz w:val="18"/>
        </w:rPr>
        <w:t>b.</w:t>
      </w:r>
      <w:r w:rsidRPr="009D77C6">
        <w:rPr>
          <w:rFonts w:ascii="Arial" w:hAnsi="Arial" w:cs="Arial"/>
          <w:sz w:val="18"/>
          <w:szCs w:val="18"/>
        </w:rPr>
        <w:t xml:space="preserve"> Table Space</w:t>
      </w:r>
      <w:r w:rsidRPr="009D77C6">
        <w:rPr>
          <w:rFonts w:ascii="Arial" w:hAnsi="Arial" w:cs="Arial"/>
          <w:sz w:val="18"/>
          <w:szCs w:val="18"/>
        </w:rPr>
        <w:br/>
        <w:t xml:space="preserve">i. Six table spaces/slots are available in a well-trafficked location </w:t>
      </w:r>
      <w:r>
        <w:rPr>
          <w:rFonts w:ascii="Arial" w:hAnsi="Arial" w:cs="Arial"/>
          <w:sz w:val="18"/>
          <w:szCs w:val="18"/>
        </w:rPr>
        <w:t>on the first floor in the Crimson Commons</w:t>
      </w:r>
      <w:r w:rsidRPr="009D77C6">
        <w:rPr>
          <w:rFonts w:ascii="Arial" w:hAnsi="Arial" w:cs="Arial"/>
          <w:sz w:val="18"/>
          <w:szCs w:val="18"/>
        </w:rPr>
        <w:t>.</w:t>
      </w:r>
      <w:r w:rsidRPr="009D77C6">
        <w:rPr>
          <w:rFonts w:ascii="Arial" w:hAnsi="Arial" w:cs="Arial"/>
          <w:sz w:val="18"/>
          <w:szCs w:val="18"/>
        </w:rPr>
        <w:br/>
        <w:t>ii. Each table/slot</w:t>
      </w:r>
      <w:r>
        <w:rPr>
          <w:rFonts w:ascii="Arial" w:hAnsi="Arial" w:cs="Arial"/>
          <w:sz w:val="18"/>
          <w:szCs w:val="18"/>
        </w:rPr>
        <w:t xml:space="preserve"> </w:t>
      </w:r>
      <w:r w:rsidRPr="009D77C6">
        <w:rPr>
          <w:rFonts w:ascii="Arial" w:hAnsi="Arial" w:cs="Arial"/>
          <w:sz w:val="18"/>
          <w:szCs w:val="18"/>
        </w:rPr>
        <w:t xml:space="preserve">is </w:t>
      </w:r>
      <w:r>
        <w:rPr>
          <w:rFonts w:ascii="Arial" w:hAnsi="Arial" w:cs="Arial"/>
          <w:sz w:val="18"/>
          <w:szCs w:val="18"/>
        </w:rPr>
        <w:t xml:space="preserve">a </w:t>
      </w:r>
      <w:r w:rsidRPr="009D77C6">
        <w:rPr>
          <w:rFonts w:ascii="Arial" w:hAnsi="Arial" w:cs="Arial"/>
          <w:sz w:val="18"/>
          <w:szCs w:val="18"/>
        </w:rPr>
        <w:t>4’</w:t>
      </w:r>
      <w:r>
        <w:rPr>
          <w:rFonts w:ascii="Arial" w:hAnsi="Arial" w:cs="Arial"/>
          <w:sz w:val="18"/>
          <w:szCs w:val="18"/>
        </w:rPr>
        <w:t>x3’ section</w:t>
      </w:r>
      <w:r w:rsidRPr="009D77C6">
        <w:rPr>
          <w:rFonts w:ascii="Arial" w:hAnsi="Arial" w:cs="Arial"/>
          <w:sz w:val="18"/>
          <w:szCs w:val="18"/>
        </w:rPr>
        <w:t xml:space="preserve"> and includes two chairs.</w:t>
      </w:r>
      <w:r w:rsidRPr="009D77C6">
        <w:rPr>
          <w:rFonts w:ascii="Arial" w:hAnsi="Arial" w:cs="Arial"/>
          <w:sz w:val="18"/>
          <w:szCs w:val="18"/>
        </w:rPr>
        <w:br/>
        <w:t>iii. Reserving groups must provide extension cords, cash box, etc… as their needs dictate.</w:t>
      </w:r>
      <w:r w:rsidRPr="009D77C6">
        <w:rPr>
          <w:rFonts w:ascii="Arial" w:hAnsi="Arial" w:cs="Arial"/>
          <w:sz w:val="18"/>
          <w:szCs w:val="18"/>
        </w:rPr>
        <w:br/>
        <w:t xml:space="preserve">iv. All supply or display items must be placed on top </w:t>
      </w:r>
      <w:r>
        <w:rPr>
          <w:rFonts w:ascii="Arial" w:hAnsi="Arial" w:cs="Arial"/>
          <w:sz w:val="18"/>
          <w:szCs w:val="18"/>
        </w:rPr>
        <w:t xml:space="preserve">of or </w:t>
      </w:r>
      <w:r w:rsidRPr="009D77C6">
        <w:rPr>
          <w:rFonts w:ascii="Arial" w:hAnsi="Arial" w:cs="Arial"/>
          <w:sz w:val="18"/>
          <w:szCs w:val="18"/>
        </w:rPr>
        <w:t xml:space="preserve">underneath the table and removed at the end of each day’s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reservation</w:t>
      </w:r>
      <w:proofErr w:type="gramEnd"/>
      <w:r w:rsidRPr="009D77C6">
        <w:rPr>
          <w:rFonts w:ascii="Arial" w:hAnsi="Arial" w:cs="Arial"/>
          <w:sz w:val="18"/>
          <w:szCs w:val="18"/>
        </w:rPr>
        <w:t>.  No additional display, demonstration, or sale space is allowed.</w:t>
      </w:r>
      <w:r w:rsidRPr="009D77C6">
        <w:rPr>
          <w:rFonts w:ascii="Arial" w:hAnsi="Arial" w:cs="Arial"/>
          <w:sz w:val="18"/>
          <w:szCs w:val="18"/>
        </w:rPr>
        <w:br/>
      </w:r>
      <w:r w:rsidRPr="009D77C6">
        <w:rPr>
          <w:rFonts w:ascii="Arial" w:hAnsi="Arial" w:cs="Arial"/>
          <w:sz w:val="18"/>
          <w:szCs w:val="18"/>
          <w:highlight w:val="yellow"/>
        </w:rPr>
        <w:t>v. All publicity must be confined to the table.</w:t>
      </w:r>
      <w:r w:rsidRPr="009D77C6">
        <w:rPr>
          <w:rFonts w:ascii="Arial" w:hAnsi="Arial" w:cs="Arial"/>
          <w:sz w:val="18"/>
          <w:szCs w:val="18"/>
        </w:rPr>
        <w:t>  Posters or signs cannot be fastened to walls, pillars, or glass.</w:t>
      </w:r>
      <w:r w:rsidRPr="009D77C6">
        <w:rPr>
          <w:rFonts w:ascii="Arial" w:hAnsi="Arial" w:cs="Arial"/>
          <w:sz w:val="18"/>
          <w:szCs w:val="18"/>
        </w:rPr>
        <w:br/>
        <w:t>vi. Tables may not be reserved for display purposes only and must be staffed at all times.</w:t>
      </w:r>
      <w:r w:rsidRPr="009D77C6">
        <w:rPr>
          <w:rFonts w:ascii="Arial" w:hAnsi="Arial" w:cs="Arial"/>
          <w:sz w:val="18"/>
          <w:szCs w:val="18"/>
        </w:rPr>
        <w:br/>
        <w:t>vii. With permission of the Union Reservations Office, reserved tables may be moved from the recreational area to the Patio or Patio Walk.  Groups are responsible for relocating and returning their table.</w:t>
      </w:r>
      <w:r w:rsidRPr="009D77C6">
        <w:rPr>
          <w:rFonts w:ascii="Arial" w:hAnsi="Arial" w:cs="Arial"/>
          <w:sz w:val="18"/>
          <w:szCs w:val="18"/>
        </w:rPr>
        <w:br/>
        <w:t>viii. The Union will not provide any overnight storage for groups.</w:t>
      </w:r>
      <w:r w:rsidRPr="009D77C6">
        <w:rPr>
          <w:rFonts w:ascii="Arial" w:hAnsi="Arial" w:cs="Arial"/>
          <w:sz w:val="18"/>
          <w:szCs w:val="18"/>
        </w:rPr>
        <w:br/>
        <w:t>ix. The Union is not responsible for any lost, stolen, or damaged property.</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c.</w:t>
      </w:r>
      <w:r w:rsidRPr="009D77C6">
        <w:rPr>
          <w:rFonts w:ascii="Arial" w:hAnsi="Arial" w:cs="Arial"/>
          <w:sz w:val="18"/>
          <w:szCs w:val="18"/>
        </w:rPr>
        <w:t xml:space="preserve"> Table Usage</w:t>
      </w:r>
      <w:r w:rsidRPr="009D77C6">
        <w:rPr>
          <w:rFonts w:ascii="Arial" w:hAnsi="Arial" w:cs="Arial"/>
          <w:sz w:val="18"/>
          <w:szCs w:val="18"/>
        </w:rPr>
        <w:br/>
        <w:t xml:space="preserve">i. The Union generally classifies table usage into three </w:t>
      </w:r>
      <w:r>
        <w:rPr>
          <w:rFonts w:ascii="Arial" w:hAnsi="Arial" w:cs="Arial"/>
          <w:sz w:val="18"/>
          <w:szCs w:val="18"/>
        </w:rPr>
        <w:t xml:space="preserve">(3) </w:t>
      </w:r>
      <w:r w:rsidRPr="009D77C6">
        <w:rPr>
          <w:rFonts w:ascii="Arial" w:hAnsi="Arial" w:cs="Arial"/>
          <w:sz w:val="18"/>
          <w:szCs w:val="18"/>
        </w:rPr>
        <w:t>broad categories, information, solicitation and vendor.  These are defined as</w:t>
      </w:r>
      <w:proofErr w:type="gramStart"/>
      <w:r w:rsidRPr="009D77C6">
        <w:rPr>
          <w:rFonts w:ascii="Arial" w:hAnsi="Arial" w:cs="Arial"/>
          <w:sz w:val="18"/>
          <w:szCs w:val="18"/>
        </w:rPr>
        <w:t>:</w:t>
      </w:r>
      <w:proofErr w:type="gramEnd"/>
      <w:r w:rsidRPr="009D77C6">
        <w:rPr>
          <w:rFonts w:ascii="Arial" w:hAnsi="Arial" w:cs="Arial"/>
          <w:sz w:val="18"/>
          <w:szCs w:val="18"/>
        </w:rPr>
        <w:br/>
      </w:r>
      <w:r>
        <w:rPr>
          <w:rFonts w:ascii="Arial" w:hAnsi="Arial" w:cs="Arial"/>
          <w:sz w:val="18"/>
          <w:szCs w:val="18"/>
        </w:rPr>
        <w:t>ii.</w:t>
      </w:r>
      <w:r w:rsidRPr="009D77C6">
        <w:rPr>
          <w:rFonts w:ascii="Arial" w:hAnsi="Arial" w:cs="Arial"/>
          <w:sz w:val="18"/>
          <w:szCs w:val="18"/>
        </w:rPr>
        <w:t xml:space="preserve"> Information Tables</w:t>
      </w:r>
      <w:r w:rsidRPr="009D77C6">
        <w:rPr>
          <w:rFonts w:ascii="Arial" w:hAnsi="Arial" w:cs="Arial"/>
          <w:sz w:val="18"/>
          <w:szCs w:val="18"/>
        </w:rPr>
        <w:br/>
      </w:r>
      <w:r>
        <w:rPr>
          <w:rFonts w:ascii="Arial" w:hAnsi="Arial" w:cs="Arial"/>
          <w:sz w:val="18"/>
          <w:szCs w:val="18"/>
        </w:rPr>
        <w:t xml:space="preserve">    </w:t>
      </w:r>
      <w:r w:rsidRPr="009D77C6">
        <w:rPr>
          <w:rFonts w:ascii="Arial" w:hAnsi="Arial" w:cs="Arial"/>
          <w:sz w:val="18"/>
          <w:szCs w:val="18"/>
        </w:rPr>
        <w:t xml:space="preserve">a. Table spaces are available to recruit members, advocate various issued, fund-raise for an on-campus </w:t>
      </w:r>
      <w:r>
        <w:rPr>
          <w:rFonts w:ascii="Arial" w:hAnsi="Arial" w:cs="Arial"/>
          <w:sz w:val="18"/>
          <w:szCs w:val="18"/>
        </w:rPr>
        <w:t xml:space="preserv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department</w:t>
      </w:r>
      <w:proofErr w:type="gramEnd"/>
      <w:r w:rsidRPr="009D77C6">
        <w:rPr>
          <w:rFonts w:ascii="Arial" w:hAnsi="Arial" w:cs="Arial"/>
          <w:sz w:val="18"/>
          <w:szCs w:val="18"/>
        </w:rPr>
        <w:t>,</w:t>
      </w:r>
      <w:r>
        <w:rPr>
          <w:rFonts w:ascii="Arial" w:hAnsi="Arial" w:cs="Arial"/>
          <w:sz w:val="18"/>
          <w:szCs w:val="18"/>
        </w:rPr>
        <w:t xml:space="preserve"> </w:t>
      </w:r>
      <w:r w:rsidRPr="009D77C6">
        <w:rPr>
          <w:rFonts w:ascii="Arial" w:hAnsi="Arial" w:cs="Arial"/>
          <w:sz w:val="18"/>
          <w:szCs w:val="18"/>
        </w:rPr>
        <w:t>club, organization, or other benevolent causes or promote programs and services.</w:t>
      </w:r>
      <w:r w:rsidRPr="009D77C6">
        <w:rPr>
          <w:rFonts w:ascii="Arial" w:hAnsi="Arial" w:cs="Arial"/>
          <w:sz w:val="18"/>
          <w:szCs w:val="18"/>
        </w:rPr>
        <w:br/>
      </w:r>
      <w:r>
        <w:rPr>
          <w:rFonts w:ascii="Arial" w:hAnsi="Arial" w:cs="Arial"/>
          <w:sz w:val="18"/>
          <w:szCs w:val="18"/>
        </w:rPr>
        <w:t xml:space="preserve">    </w:t>
      </w:r>
      <w:proofErr w:type="gramStart"/>
      <w:r w:rsidRPr="009D77C6">
        <w:rPr>
          <w:rFonts w:ascii="Arial" w:hAnsi="Arial" w:cs="Arial"/>
          <w:sz w:val="18"/>
          <w:szCs w:val="18"/>
        </w:rPr>
        <w:t xml:space="preserve">b. </w:t>
      </w:r>
      <w:r>
        <w:rPr>
          <w:rFonts w:ascii="Arial" w:hAnsi="Arial" w:cs="Arial"/>
          <w:sz w:val="18"/>
          <w:szCs w:val="18"/>
        </w:rPr>
        <w:t xml:space="preserve"> </w:t>
      </w:r>
      <w:r w:rsidRPr="009D77C6">
        <w:rPr>
          <w:rFonts w:ascii="Arial" w:hAnsi="Arial" w:cs="Arial"/>
          <w:sz w:val="18"/>
          <w:szCs w:val="18"/>
        </w:rPr>
        <w:t>Fund</w:t>
      </w:r>
      <w:proofErr w:type="gramEnd"/>
      <w:r w:rsidRPr="009D77C6">
        <w:rPr>
          <w:rFonts w:ascii="Arial" w:hAnsi="Arial" w:cs="Arial"/>
          <w:sz w:val="18"/>
          <w:szCs w:val="18"/>
        </w:rPr>
        <w:t>-raisers of this type are performed voluntarily by members or individuals of the campus group.</w:t>
      </w:r>
      <w:r w:rsidRPr="009D77C6">
        <w:rPr>
          <w:rFonts w:ascii="Arial" w:hAnsi="Arial" w:cs="Arial"/>
          <w:sz w:val="18"/>
          <w:szCs w:val="18"/>
        </w:rPr>
        <w:br/>
      </w:r>
      <w:r>
        <w:rPr>
          <w:rFonts w:ascii="Arial" w:hAnsi="Arial" w:cs="Arial"/>
          <w:sz w:val="18"/>
          <w:szCs w:val="18"/>
        </w:rPr>
        <w:t xml:space="preserve">    </w:t>
      </w:r>
      <w:proofErr w:type="gramStart"/>
      <w:r w:rsidRPr="009D77C6">
        <w:rPr>
          <w:rFonts w:ascii="Arial" w:hAnsi="Arial" w:cs="Arial"/>
          <w:sz w:val="18"/>
          <w:szCs w:val="18"/>
        </w:rPr>
        <w:t xml:space="preserve">c. </w:t>
      </w:r>
      <w:r>
        <w:rPr>
          <w:rFonts w:ascii="Arial" w:hAnsi="Arial" w:cs="Arial"/>
          <w:sz w:val="18"/>
          <w:szCs w:val="18"/>
        </w:rPr>
        <w:t xml:space="preserve"> </w:t>
      </w:r>
      <w:r w:rsidRPr="009D77C6">
        <w:rPr>
          <w:rFonts w:ascii="Arial" w:hAnsi="Arial" w:cs="Arial"/>
          <w:sz w:val="18"/>
          <w:szCs w:val="18"/>
        </w:rPr>
        <w:t>Information</w:t>
      </w:r>
      <w:proofErr w:type="gramEnd"/>
      <w:r w:rsidRPr="009D77C6">
        <w:rPr>
          <w:rFonts w:ascii="Arial" w:hAnsi="Arial" w:cs="Arial"/>
          <w:sz w:val="18"/>
          <w:szCs w:val="18"/>
        </w:rPr>
        <w:t xml:space="preserve"> groups are limited to ten (10) days table usage per reservation.  Upon completion, groups may </w:t>
      </w:r>
      <w:r>
        <w:rPr>
          <w:rFonts w:ascii="Arial" w:hAnsi="Arial" w:cs="Arial"/>
          <w:sz w:val="18"/>
          <w:szCs w:val="18"/>
        </w:rPr>
        <w:t xml:space="preserv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make</w:t>
      </w:r>
      <w:proofErr w:type="gramEnd"/>
      <w:r w:rsidRPr="009D77C6">
        <w:rPr>
          <w:rFonts w:ascii="Arial" w:hAnsi="Arial" w:cs="Arial"/>
          <w:sz w:val="18"/>
          <w:szCs w:val="18"/>
        </w:rPr>
        <w:t xml:space="preserve"> an additional reservation for ten (10) days based on availability. </w:t>
      </w:r>
      <w:r w:rsidRPr="009D77C6">
        <w:rPr>
          <w:rFonts w:ascii="Arial" w:hAnsi="Arial" w:cs="Arial"/>
          <w:sz w:val="18"/>
          <w:szCs w:val="18"/>
        </w:rPr>
        <w:br/>
      </w:r>
      <w:proofErr w:type="gramStart"/>
      <w:r>
        <w:rPr>
          <w:rFonts w:ascii="Arial" w:hAnsi="Arial" w:cs="Arial"/>
          <w:sz w:val="18"/>
          <w:szCs w:val="18"/>
        </w:rPr>
        <w:t>iii</w:t>
      </w:r>
      <w:proofErr w:type="gramEnd"/>
      <w:r w:rsidRPr="009D77C6">
        <w:rPr>
          <w:rFonts w:ascii="Arial" w:hAnsi="Arial" w:cs="Arial"/>
          <w:sz w:val="18"/>
          <w:szCs w:val="18"/>
        </w:rPr>
        <w:t xml:space="preserve">. </w:t>
      </w:r>
      <w:r>
        <w:rPr>
          <w:rFonts w:ascii="Arial" w:hAnsi="Arial" w:cs="Arial"/>
          <w:sz w:val="18"/>
          <w:szCs w:val="18"/>
        </w:rPr>
        <w:t>Vendor Tables</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a. </w:t>
      </w:r>
      <w:r w:rsidRPr="009D77C6">
        <w:rPr>
          <w:rFonts w:ascii="Arial" w:hAnsi="Arial" w:cs="Arial"/>
          <w:sz w:val="18"/>
          <w:szCs w:val="18"/>
        </w:rPr>
        <w:t xml:space="preserve">Table spaces are available for sales of consumer goods.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b. </w:t>
      </w:r>
      <w:r w:rsidRPr="009D77C6">
        <w:rPr>
          <w:rFonts w:ascii="Arial" w:hAnsi="Arial" w:cs="Arial"/>
          <w:sz w:val="18"/>
          <w:szCs w:val="18"/>
        </w:rPr>
        <w:t xml:space="preserve">Off- campus solicitation groups are limited to ten (10) days table usage per semester.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c. </w:t>
      </w:r>
      <w:r w:rsidRPr="009D77C6">
        <w:rPr>
          <w:rFonts w:ascii="Arial" w:hAnsi="Arial" w:cs="Arial"/>
          <w:sz w:val="18"/>
          <w:szCs w:val="18"/>
        </w:rPr>
        <w:t xml:space="preserve">The products must be sold directly off the table – if additional services are sold “off the table”, the that would be </w:t>
      </w:r>
      <w:r>
        <w:rPr>
          <w:rFonts w:ascii="Arial" w:hAnsi="Arial" w:cs="Arial"/>
          <w:sz w:val="18"/>
          <w:szCs w:val="18"/>
        </w:rPr>
        <w:t xml:space="preserv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classified</w:t>
      </w:r>
      <w:proofErr w:type="gramEnd"/>
      <w:r w:rsidRPr="009D77C6">
        <w:rPr>
          <w:rFonts w:ascii="Arial" w:hAnsi="Arial" w:cs="Arial"/>
          <w:sz w:val="18"/>
          <w:szCs w:val="18"/>
        </w:rPr>
        <w:t xml:space="preserve"> as a solicitation table.  Items classified as: vitamins, sports drinks, health products are not allowed to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be</w:t>
      </w:r>
      <w:proofErr w:type="gramEnd"/>
      <w:r w:rsidRPr="009D77C6">
        <w:rPr>
          <w:rFonts w:ascii="Arial" w:hAnsi="Arial" w:cs="Arial"/>
          <w:sz w:val="18"/>
          <w:szCs w:val="18"/>
        </w:rPr>
        <w:t xml:space="preserve"> sold off the table.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d. </w:t>
      </w:r>
      <w:r w:rsidRPr="009D77C6">
        <w:rPr>
          <w:rFonts w:ascii="Arial" w:hAnsi="Arial" w:cs="Arial"/>
          <w:sz w:val="18"/>
          <w:szCs w:val="18"/>
        </w:rPr>
        <w:t xml:space="preserve">Information about the products may be used at the table is acceptable.   </w:t>
      </w:r>
    </w:p>
    <w:p w:rsidR="004434D9" w:rsidRPr="009D77C6" w:rsidRDefault="004434D9" w:rsidP="004434D9">
      <w:pPr>
        <w:spacing w:after="0" w:line="240" w:lineRule="auto"/>
        <w:rPr>
          <w:rFonts w:ascii="Arial" w:hAnsi="Arial" w:cs="Arial"/>
          <w:sz w:val="18"/>
          <w:szCs w:val="18"/>
        </w:rPr>
      </w:pPr>
      <w:r>
        <w:rPr>
          <w:rFonts w:ascii="Arial" w:hAnsi="Arial" w:cs="Arial"/>
          <w:sz w:val="18"/>
          <w:szCs w:val="18"/>
        </w:rPr>
        <w:t xml:space="preserve">     e. </w:t>
      </w:r>
      <w:r w:rsidRPr="009D77C6">
        <w:rPr>
          <w:rFonts w:ascii="Arial" w:hAnsi="Arial" w:cs="Arial"/>
          <w:sz w:val="18"/>
          <w:szCs w:val="18"/>
        </w:rPr>
        <w:t xml:space="preserve">Table fees are due at the time the reservation is made.  </w:t>
      </w:r>
    </w:p>
    <w:p w:rsidR="004434D9" w:rsidRPr="009D77C6" w:rsidRDefault="004434D9" w:rsidP="004434D9">
      <w:pPr>
        <w:spacing w:after="0" w:line="240" w:lineRule="auto"/>
        <w:rPr>
          <w:rFonts w:ascii="Arial" w:hAnsi="Arial" w:cs="Arial"/>
          <w:sz w:val="18"/>
          <w:szCs w:val="18"/>
        </w:rPr>
      </w:pP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iv. </w:t>
      </w:r>
      <w:r w:rsidRPr="009D77C6">
        <w:rPr>
          <w:rFonts w:ascii="Arial" w:hAnsi="Arial" w:cs="Arial"/>
          <w:sz w:val="18"/>
          <w:szCs w:val="18"/>
        </w:rPr>
        <w:t>Solicitation Tables</w:t>
      </w:r>
      <w:r w:rsidRPr="009D77C6">
        <w:rPr>
          <w:rFonts w:ascii="Arial" w:hAnsi="Arial" w:cs="Arial"/>
          <w:sz w:val="18"/>
          <w:szCs w:val="18"/>
        </w:rPr>
        <w:br/>
      </w:r>
      <w:r>
        <w:rPr>
          <w:rFonts w:ascii="Arial" w:hAnsi="Arial" w:cs="Arial"/>
          <w:sz w:val="18"/>
          <w:szCs w:val="18"/>
        </w:rPr>
        <w:t xml:space="preserve">     </w:t>
      </w:r>
      <w:r w:rsidRPr="009D77C6">
        <w:rPr>
          <w:rFonts w:ascii="Arial" w:hAnsi="Arial" w:cs="Arial"/>
          <w:sz w:val="18"/>
          <w:szCs w:val="18"/>
        </w:rPr>
        <w:t>a. Table spaces are available for advertising, order taking, and/or sales of consumer goods or services.</w:t>
      </w:r>
      <w:r w:rsidRPr="009D77C6">
        <w:rPr>
          <w:rFonts w:ascii="Arial" w:hAnsi="Arial" w:cs="Arial"/>
          <w:sz w:val="18"/>
          <w:szCs w:val="18"/>
        </w:rPr>
        <w:br/>
      </w:r>
      <w:r>
        <w:rPr>
          <w:rFonts w:ascii="Arial" w:hAnsi="Arial" w:cs="Arial"/>
          <w:sz w:val="18"/>
          <w:szCs w:val="18"/>
        </w:rPr>
        <w:t xml:space="preserve">     </w:t>
      </w:r>
      <w:r w:rsidRPr="009D77C6">
        <w:rPr>
          <w:rFonts w:ascii="Arial" w:hAnsi="Arial" w:cs="Arial"/>
          <w:sz w:val="18"/>
          <w:szCs w:val="18"/>
        </w:rPr>
        <w:t>b. Off-campus solicitation groups are limited to fifteen days table usage per semester.</w:t>
      </w:r>
      <w:r w:rsidRPr="009D77C6">
        <w:rPr>
          <w:rFonts w:ascii="Arial" w:hAnsi="Arial" w:cs="Arial"/>
          <w:sz w:val="18"/>
          <w:szCs w:val="18"/>
        </w:rPr>
        <w:br/>
      </w:r>
      <w:r>
        <w:rPr>
          <w:rFonts w:ascii="Arial" w:hAnsi="Arial" w:cs="Arial"/>
          <w:sz w:val="18"/>
          <w:szCs w:val="18"/>
        </w:rPr>
        <w:t xml:space="preserve">     </w:t>
      </w:r>
      <w:r w:rsidRPr="009D77C6">
        <w:rPr>
          <w:rFonts w:ascii="Arial" w:hAnsi="Arial" w:cs="Arial"/>
          <w:sz w:val="18"/>
          <w:szCs w:val="18"/>
        </w:rPr>
        <w:t>c. Table used by off-campus groups involved in fund-raisers are always classified as solicitation tables.</w:t>
      </w:r>
      <w:r w:rsidRPr="009D77C6">
        <w:rPr>
          <w:rFonts w:ascii="Arial" w:hAnsi="Arial" w:cs="Arial"/>
          <w:sz w:val="18"/>
          <w:szCs w:val="18"/>
        </w:rPr>
        <w:br/>
      </w:r>
      <w:r>
        <w:rPr>
          <w:rFonts w:ascii="Arial" w:hAnsi="Arial" w:cs="Arial"/>
          <w:sz w:val="18"/>
          <w:szCs w:val="18"/>
        </w:rPr>
        <w:t xml:space="preserve">     </w:t>
      </w:r>
      <w:r w:rsidRPr="009D77C6">
        <w:rPr>
          <w:rFonts w:ascii="Arial" w:hAnsi="Arial" w:cs="Arial"/>
          <w:sz w:val="18"/>
          <w:szCs w:val="18"/>
        </w:rPr>
        <w:t xml:space="preserve">d. A $125.00 fee per table, per day will be collected from the off-campus agency when the reservation is made. On </w:t>
      </w:r>
      <w:r>
        <w:rPr>
          <w:rFonts w:ascii="Arial" w:hAnsi="Arial" w:cs="Arial"/>
          <w:sz w:val="18"/>
          <w:szCs w:val="18"/>
        </w:rPr>
        <w:t xml:space="preserve">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campus</w:t>
      </w:r>
      <w:proofErr w:type="gramEnd"/>
      <w:r w:rsidRPr="009D77C6">
        <w:rPr>
          <w:rFonts w:ascii="Arial" w:hAnsi="Arial" w:cs="Arial"/>
          <w:sz w:val="18"/>
          <w:szCs w:val="18"/>
        </w:rPr>
        <w:t xml:space="preserve"> agencies/departments or groups can table free of cost.</w:t>
      </w:r>
      <w:r w:rsidRPr="009D77C6">
        <w:rPr>
          <w:rFonts w:ascii="Arial" w:hAnsi="Arial" w:cs="Arial"/>
          <w:sz w:val="18"/>
          <w:szCs w:val="18"/>
        </w:rPr>
        <w:br/>
      </w:r>
    </w:p>
    <w:p w:rsidR="004434D9" w:rsidRDefault="004434D9" w:rsidP="004434D9">
      <w:pPr>
        <w:spacing w:after="0" w:line="240" w:lineRule="auto"/>
        <w:rPr>
          <w:rFonts w:ascii="Arial" w:hAnsi="Arial" w:cs="Arial"/>
          <w:sz w:val="18"/>
          <w:szCs w:val="18"/>
        </w:rPr>
      </w:pPr>
      <w:r w:rsidRPr="007C0F65">
        <w:rPr>
          <w:rFonts w:ascii="Arial" w:hAnsi="Arial" w:cs="Arial"/>
          <w:b/>
          <w:sz w:val="18"/>
          <w:szCs w:val="18"/>
        </w:rPr>
        <w:t>d</w:t>
      </w:r>
      <w:r w:rsidRPr="009D77C6">
        <w:rPr>
          <w:rFonts w:ascii="Arial" w:hAnsi="Arial" w:cs="Arial"/>
          <w:sz w:val="18"/>
          <w:szCs w:val="18"/>
        </w:rPr>
        <w:t>. Table Reservations</w:t>
      </w:r>
      <w:r w:rsidRPr="009D77C6">
        <w:rPr>
          <w:rFonts w:ascii="Arial" w:hAnsi="Arial" w:cs="Arial"/>
          <w:sz w:val="18"/>
          <w:szCs w:val="18"/>
        </w:rPr>
        <w:br/>
      </w:r>
      <w:r>
        <w:rPr>
          <w:rFonts w:ascii="Arial" w:hAnsi="Arial" w:cs="Arial"/>
          <w:sz w:val="18"/>
          <w:szCs w:val="18"/>
        </w:rPr>
        <w:t>i.</w:t>
      </w:r>
      <w:r w:rsidRPr="009D77C6">
        <w:rPr>
          <w:rFonts w:ascii="Arial" w:hAnsi="Arial" w:cs="Arial"/>
          <w:sz w:val="18"/>
          <w:szCs w:val="18"/>
        </w:rPr>
        <w:t xml:space="preserve"> </w:t>
      </w:r>
      <w:r>
        <w:rPr>
          <w:rFonts w:ascii="Arial" w:hAnsi="Arial" w:cs="Arial"/>
          <w:sz w:val="18"/>
          <w:szCs w:val="18"/>
        </w:rPr>
        <w:t xml:space="preserve"> </w:t>
      </w:r>
      <w:r w:rsidRPr="009D77C6">
        <w:rPr>
          <w:rFonts w:ascii="Arial" w:hAnsi="Arial" w:cs="Arial"/>
          <w:sz w:val="18"/>
          <w:szCs w:val="18"/>
        </w:rPr>
        <w:t>Request table space from Union Reservations at least one day in advance.</w:t>
      </w:r>
      <w:r w:rsidRPr="009D77C6">
        <w:rPr>
          <w:rFonts w:ascii="Arial" w:hAnsi="Arial" w:cs="Arial"/>
          <w:sz w:val="18"/>
          <w:szCs w:val="18"/>
        </w:rPr>
        <w:br/>
      </w:r>
      <w:r>
        <w:rPr>
          <w:rFonts w:ascii="Arial" w:hAnsi="Arial" w:cs="Arial"/>
          <w:sz w:val="18"/>
          <w:szCs w:val="18"/>
        </w:rPr>
        <w:t>ii.</w:t>
      </w:r>
      <w:r w:rsidRPr="009D77C6">
        <w:rPr>
          <w:rFonts w:ascii="Arial" w:hAnsi="Arial" w:cs="Arial"/>
          <w:sz w:val="18"/>
          <w:szCs w:val="18"/>
        </w:rPr>
        <w:t xml:space="preserve"> Reservations are made only for the current semester.</w:t>
      </w:r>
      <w:r w:rsidRPr="009D77C6">
        <w:rPr>
          <w:rFonts w:ascii="Arial" w:hAnsi="Arial" w:cs="Arial"/>
          <w:sz w:val="18"/>
          <w:szCs w:val="18"/>
        </w:rPr>
        <w:br/>
      </w:r>
      <w:r>
        <w:rPr>
          <w:rFonts w:ascii="Arial" w:hAnsi="Arial" w:cs="Arial"/>
          <w:sz w:val="18"/>
          <w:szCs w:val="18"/>
        </w:rPr>
        <w:t>iii.</w:t>
      </w:r>
      <w:r w:rsidRPr="009D77C6">
        <w:rPr>
          <w:rFonts w:ascii="Arial" w:hAnsi="Arial" w:cs="Arial"/>
          <w:sz w:val="18"/>
          <w:szCs w:val="18"/>
        </w:rPr>
        <w:t xml:space="preserve"> Beginning on Reading Day of the ending semester, organizations may start reserving table space for the upcoming </w:t>
      </w:r>
      <w:r>
        <w:rPr>
          <w:rFonts w:ascii="Arial" w:hAnsi="Arial" w:cs="Arial"/>
          <w:sz w:val="18"/>
          <w:szCs w:val="18"/>
        </w:rPr>
        <w:t xml:space="preserve"> </w:t>
      </w:r>
    </w:p>
    <w:p w:rsidR="004434D9" w:rsidRDefault="004434D9" w:rsidP="004434D9">
      <w:pPr>
        <w:spacing w:after="0" w:line="240" w:lineRule="auto"/>
        <w:outlineLvl w:val="0"/>
        <w:rPr>
          <w:rFonts w:ascii="Arial" w:hAnsi="Arial" w:cs="Arial"/>
          <w:b/>
          <w:bCs/>
          <w:spacing w:val="5"/>
          <w:kern w:val="36"/>
          <w:highlight w:val="cyan"/>
        </w:rPr>
      </w:pPr>
      <w:r>
        <w:rPr>
          <w:rFonts w:ascii="Arial" w:hAnsi="Arial" w:cs="Arial"/>
          <w:sz w:val="18"/>
          <w:szCs w:val="18"/>
        </w:rPr>
        <w:t xml:space="preserve">    </w:t>
      </w:r>
      <w:proofErr w:type="gramStart"/>
      <w:r w:rsidRPr="009D77C6">
        <w:rPr>
          <w:rFonts w:ascii="Arial" w:hAnsi="Arial" w:cs="Arial"/>
          <w:sz w:val="18"/>
          <w:szCs w:val="18"/>
        </w:rPr>
        <w:t>semester</w:t>
      </w:r>
      <w:proofErr w:type="gramEnd"/>
      <w:r w:rsidRPr="009D77C6">
        <w:rPr>
          <w:rFonts w:ascii="Arial" w:hAnsi="Arial" w:cs="Arial"/>
          <w:sz w:val="18"/>
          <w:szCs w:val="18"/>
        </w:rPr>
        <w:t xml:space="preserve">. </w:t>
      </w:r>
      <w:r w:rsidRPr="009D77C6">
        <w:rPr>
          <w:rFonts w:ascii="Arial" w:hAnsi="Arial" w:cs="Arial"/>
          <w:sz w:val="18"/>
          <w:szCs w:val="18"/>
        </w:rPr>
        <w:br/>
      </w:r>
      <w:proofErr w:type="spellStart"/>
      <w:proofErr w:type="gramStart"/>
      <w:r>
        <w:rPr>
          <w:rFonts w:ascii="Arial" w:hAnsi="Arial" w:cs="Arial"/>
          <w:sz w:val="18"/>
          <w:szCs w:val="18"/>
        </w:rPr>
        <w:t>iv.</w:t>
      </w:r>
      <w:r w:rsidRPr="009D77C6">
        <w:rPr>
          <w:rFonts w:ascii="Arial" w:hAnsi="Arial" w:cs="Arial"/>
          <w:sz w:val="18"/>
          <w:szCs w:val="18"/>
        </w:rPr>
        <w:t>Tables</w:t>
      </w:r>
      <w:proofErr w:type="spellEnd"/>
      <w:proofErr w:type="gramEnd"/>
      <w:r w:rsidRPr="009D77C6">
        <w:rPr>
          <w:rFonts w:ascii="Arial" w:hAnsi="Arial" w:cs="Arial"/>
          <w:sz w:val="18"/>
          <w:szCs w:val="18"/>
        </w:rPr>
        <w:t xml:space="preserve"> are for use from 9:00am to 5:00pm.</w:t>
      </w:r>
      <w:r w:rsidRPr="009D77C6">
        <w:rPr>
          <w:rFonts w:ascii="Arial" w:hAnsi="Arial" w:cs="Arial"/>
          <w:sz w:val="18"/>
          <w:szCs w:val="18"/>
        </w:rPr>
        <w:br/>
      </w:r>
      <w:r>
        <w:rPr>
          <w:rFonts w:ascii="Arial" w:hAnsi="Arial" w:cs="Arial"/>
          <w:sz w:val="18"/>
          <w:szCs w:val="18"/>
        </w:rPr>
        <w:t>v.</w:t>
      </w:r>
      <w:r w:rsidRPr="009D77C6">
        <w:rPr>
          <w:rFonts w:ascii="Arial" w:hAnsi="Arial" w:cs="Arial"/>
          <w:sz w:val="18"/>
          <w:szCs w:val="18"/>
        </w:rPr>
        <w:t xml:space="preserve"> Cancellations without prior notice may jeopardize future reservations</w:t>
      </w:r>
    </w:p>
    <w:p w:rsidR="004434D9" w:rsidRDefault="004434D9" w:rsidP="004434D9">
      <w:pPr>
        <w:spacing w:after="0" w:line="240" w:lineRule="auto"/>
        <w:outlineLvl w:val="0"/>
        <w:rPr>
          <w:rFonts w:ascii="Arial" w:hAnsi="Arial" w:cs="Arial"/>
          <w:b/>
          <w:bCs/>
          <w:spacing w:val="5"/>
          <w:kern w:val="36"/>
          <w:highlight w:val="cyan"/>
        </w:rPr>
      </w:pPr>
    </w:p>
    <w:p w:rsidR="004434D9" w:rsidRDefault="004434D9" w:rsidP="004434D9">
      <w:pPr>
        <w:spacing w:after="0" w:line="240" w:lineRule="auto"/>
        <w:outlineLvl w:val="0"/>
        <w:rPr>
          <w:rFonts w:ascii="Arial" w:hAnsi="Arial" w:cs="Arial"/>
          <w:b/>
          <w:bCs/>
          <w:spacing w:val="5"/>
          <w:kern w:val="36"/>
          <w:highlight w:val="cyan"/>
        </w:rPr>
      </w:pPr>
    </w:p>
    <w:p w:rsidR="004434D9" w:rsidRPr="009D77C6" w:rsidRDefault="004434D9" w:rsidP="004434D9">
      <w:pPr>
        <w:spacing w:after="0" w:line="240" w:lineRule="auto"/>
        <w:outlineLvl w:val="0"/>
        <w:rPr>
          <w:rFonts w:ascii="Arial" w:hAnsi="Arial" w:cs="Arial"/>
          <w:b/>
          <w:bCs/>
          <w:spacing w:val="5"/>
          <w:kern w:val="36"/>
        </w:rPr>
      </w:pPr>
      <w:r w:rsidRPr="009115EF">
        <w:rPr>
          <w:rFonts w:ascii="Arial" w:hAnsi="Arial" w:cs="Arial"/>
          <w:b/>
          <w:bCs/>
          <w:spacing w:val="5"/>
          <w:kern w:val="36"/>
          <w:highlight w:val="cyan"/>
        </w:rPr>
        <w:t>13. Decorations, Exhibits, and Displays</w:t>
      </w:r>
    </w:p>
    <w:p w:rsidR="004434D9" w:rsidRDefault="004434D9" w:rsidP="004434D9">
      <w:pPr>
        <w:spacing w:after="0" w:line="240" w:lineRule="auto"/>
        <w:rPr>
          <w:rFonts w:ascii="Arial" w:hAnsi="Arial" w:cs="Arial"/>
          <w:sz w:val="18"/>
          <w:szCs w:val="18"/>
        </w:rPr>
      </w:pPr>
      <w:proofErr w:type="gramStart"/>
      <w:r>
        <w:rPr>
          <w:rFonts w:ascii="Arial" w:hAnsi="Arial" w:cs="Arial"/>
          <w:b/>
          <w:bCs/>
          <w:sz w:val="18"/>
        </w:rPr>
        <w:t>a</w:t>
      </w:r>
      <w:r w:rsidRPr="009D77C6">
        <w:rPr>
          <w:rFonts w:ascii="Arial" w:hAnsi="Arial" w:cs="Arial"/>
          <w:b/>
          <w:bCs/>
          <w:sz w:val="18"/>
        </w:rPr>
        <w:t>.</w:t>
      </w:r>
      <w:r w:rsidRPr="009D77C6">
        <w:rPr>
          <w:rFonts w:ascii="Arial" w:hAnsi="Arial" w:cs="Arial"/>
          <w:sz w:val="18"/>
          <w:szCs w:val="18"/>
        </w:rPr>
        <w:t xml:space="preserve">  Union</w:t>
      </w:r>
      <w:proofErr w:type="gramEnd"/>
      <w:r w:rsidRPr="009D77C6">
        <w:rPr>
          <w:rFonts w:ascii="Arial" w:hAnsi="Arial" w:cs="Arial"/>
          <w:sz w:val="18"/>
          <w:szCs w:val="18"/>
        </w:rPr>
        <w:t xml:space="preserve"> Reservations must approve the method of placing decorations, exhibits, and displays in Union facilities.</w:t>
      </w:r>
      <w:r w:rsidRPr="009D77C6">
        <w:rPr>
          <w:rFonts w:ascii="Arial" w:hAnsi="Arial" w:cs="Arial"/>
          <w:sz w:val="18"/>
          <w:szCs w:val="18"/>
        </w:rPr>
        <w:br/>
      </w:r>
      <w:r w:rsidRPr="009D77C6">
        <w:rPr>
          <w:rFonts w:ascii="Arial" w:hAnsi="Arial" w:cs="Arial"/>
          <w:sz w:val="18"/>
          <w:szCs w:val="18"/>
        </w:rPr>
        <w:br/>
      </w:r>
      <w:r>
        <w:rPr>
          <w:rFonts w:ascii="Arial" w:hAnsi="Arial" w:cs="Arial"/>
          <w:b/>
          <w:bCs/>
          <w:sz w:val="18"/>
        </w:rPr>
        <w:t>b.</w:t>
      </w:r>
      <w:r w:rsidRPr="009D77C6">
        <w:rPr>
          <w:rFonts w:ascii="Arial" w:hAnsi="Arial" w:cs="Arial"/>
          <w:sz w:val="18"/>
          <w:szCs w:val="18"/>
        </w:rPr>
        <w:t xml:space="preserve"> Doorways, hallways, corridors, staircases and fire exits cannot be blocked or obstructed.</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c.</w:t>
      </w:r>
      <w:r w:rsidRPr="009D77C6">
        <w:rPr>
          <w:rFonts w:ascii="Arial" w:hAnsi="Arial" w:cs="Arial"/>
          <w:sz w:val="18"/>
          <w:szCs w:val="18"/>
        </w:rPr>
        <w:t xml:space="preserve"> Decorations may not be attached to ceilings, light fixtures, walls, floors, woodwork, draperies, windows, curtains or </w:t>
      </w:r>
    </w:p>
    <w:p w:rsidR="004434D9" w:rsidRDefault="004434D9" w:rsidP="004434D9">
      <w:pPr>
        <w:spacing w:after="0" w:line="240" w:lineRule="auto"/>
        <w:rPr>
          <w:rFonts w:ascii="Arial" w:hAnsi="Arial" w:cs="Arial"/>
          <w:sz w:val="18"/>
          <w:szCs w:val="18"/>
        </w:rPr>
      </w:pPr>
      <w:r>
        <w:rPr>
          <w:rFonts w:ascii="Arial" w:hAnsi="Arial" w:cs="Arial"/>
          <w:sz w:val="18"/>
          <w:szCs w:val="18"/>
        </w:rPr>
        <w:lastRenderedPageBreak/>
        <w:t xml:space="preserve">    </w:t>
      </w:r>
      <w:proofErr w:type="gramStart"/>
      <w:r w:rsidRPr="009D77C6">
        <w:rPr>
          <w:rFonts w:ascii="Arial" w:hAnsi="Arial" w:cs="Arial"/>
          <w:sz w:val="18"/>
          <w:szCs w:val="18"/>
        </w:rPr>
        <w:t>any</w:t>
      </w:r>
      <w:proofErr w:type="gramEnd"/>
      <w:r w:rsidRPr="009D77C6">
        <w:rPr>
          <w:rFonts w:ascii="Arial" w:hAnsi="Arial" w:cs="Arial"/>
          <w:sz w:val="18"/>
          <w:szCs w:val="18"/>
        </w:rPr>
        <w:t xml:space="preserve"> painted or papered surface unless approved by Union Reservations.</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d.</w:t>
      </w:r>
      <w:r w:rsidRPr="009D77C6">
        <w:rPr>
          <w:rFonts w:ascii="Arial" w:hAnsi="Arial" w:cs="Arial"/>
          <w:sz w:val="18"/>
          <w:szCs w:val="18"/>
        </w:rPr>
        <w:t xml:space="preserve"> No tape, glue, tacks or nails are permitted on the walls, doors, floors, ceilings, glass or woodwork of Union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facilities</w:t>
      </w:r>
      <w:proofErr w:type="gramEnd"/>
      <w:r w:rsidRPr="009D77C6">
        <w:rPr>
          <w:rFonts w:ascii="Arial" w:hAnsi="Arial" w:cs="Arial"/>
          <w:sz w:val="18"/>
          <w:szCs w:val="18"/>
        </w:rPr>
        <w:t>.</w:t>
      </w:r>
      <w:r>
        <w:rPr>
          <w:rFonts w:ascii="Arial" w:hAnsi="Arial" w:cs="Arial"/>
          <w:sz w:val="18"/>
          <w:szCs w:val="18"/>
        </w:rPr>
        <w:t xml:space="preserve"> F</w:t>
      </w:r>
      <w:r w:rsidRPr="009D77C6">
        <w:rPr>
          <w:rFonts w:ascii="Arial" w:hAnsi="Arial" w:cs="Arial"/>
          <w:sz w:val="18"/>
          <w:szCs w:val="18"/>
        </w:rPr>
        <w:t xml:space="preserve">og machines </w:t>
      </w:r>
      <w:r>
        <w:rPr>
          <w:rFonts w:ascii="Arial" w:hAnsi="Arial" w:cs="Arial"/>
          <w:sz w:val="18"/>
          <w:szCs w:val="18"/>
        </w:rPr>
        <w:t xml:space="preserve">are not permitted in the building.  </w:t>
      </w:r>
      <w:r w:rsidRPr="009D77C6">
        <w:rPr>
          <w:rFonts w:ascii="Arial" w:hAnsi="Arial" w:cs="Arial"/>
          <w:sz w:val="18"/>
          <w:szCs w:val="18"/>
        </w:rPr>
        <w:t xml:space="preserve">Easels, flipcharts, clip stands, T-stands, and tack boards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are</w:t>
      </w:r>
      <w:proofErr w:type="gramEnd"/>
      <w:r w:rsidRPr="009D77C6">
        <w:rPr>
          <w:rFonts w:ascii="Arial" w:hAnsi="Arial" w:cs="Arial"/>
          <w:sz w:val="18"/>
          <w:szCs w:val="18"/>
        </w:rPr>
        <w:t xml:space="preserve"> available for posting purposes.</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e.</w:t>
      </w:r>
      <w:r w:rsidRPr="009D77C6">
        <w:rPr>
          <w:rFonts w:ascii="Arial" w:hAnsi="Arial" w:cs="Arial"/>
          <w:sz w:val="18"/>
          <w:szCs w:val="18"/>
        </w:rPr>
        <w:t xml:space="preserve"> Light bulbs may not be placed where the heat from the bulbs might create a fire hazard.  “Special effects”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equipment</w:t>
      </w:r>
      <w:proofErr w:type="gramEnd"/>
      <w:r w:rsidRPr="009D77C6">
        <w:rPr>
          <w:rFonts w:ascii="Arial" w:hAnsi="Arial" w:cs="Arial"/>
          <w:sz w:val="18"/>
          <w:szCs w:val="18"/>
        </w:rPr>
        <w:t>, such as smoke, fog, and fire machines, are not permitted in the Union</w:t>
      </w:r>
      <w:r>
        <w:rPr>
          <w:rFonts w:ascii="Arial" w:hAnsi="Arial" w:cs="Arial"/>
          <w:sz w:val="18"/>
          <w:szCs w:val="18"/>
        </w:rPr>
        <w:t>.</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f.</w:t>
      </w:r>
      <w:r w:rsidRPr="009D77C6">
        <w:rPr>
          <w:rFonts w:ascii="Arial" w:hAnsi="Arial" w:cs="Arial"/>
          <w:sz w:val="18"/>
          <w:szCs w:val="18"/>
        </w:rPr>
        <w:t xml:space="preserve"> Signs, banners and displays made with flammable materials may be used only where no danger of fire exits, as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determined</w:t>
      </w:r>
      <w:proofErr w:type="gramEnd"/>
      <w:r w:rsidRPr="009D77C6">
        <w:rPr>
          <w:rFonts w:ascii="Arial" w:hAnsi="Arial" w:cs="Arial"/>
          <w:sz w:val="18"/>
          <w:szCs w:val="18"/>
        </w:rPr>
        <w:t xml:space="preserve"> by Union Reservations.</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g.</w:t>
      </w:r>
      <w:r w:rsidRPr="009D77C6">
        <w:rPr>
          <w:rFonts w:ascii="Arial" w:hAnsi="Arial" w:cs="Arial"/>
          <w:sz w:val="18"/>
          <w:szCs w:val="18"/>
        </w:rPr>
        <w:t xml:space="preserve"> Groups utilizing decorations, exhibits or displays must arrange for labor.</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h.</w:t>
      </w:r>
      <w:r w:rsidRPr="009D77C6">
        <w:rPr>
          <w:rFonts w:ascii="Arial" w:hAnsi="Arial" w:cs="Arial"/>
          <w:sz w:val="18"/>
          <w:szCs w:val="18"/>
        </w:rPr>
        <w:t xml:space="preserve"> The Union is not responsible for loss of any materials of displays, gifts, favors or other items left in the building.</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i.</w:t>
      </w:r>
      <w:r w:rsidRPr="009D77C6">
        <w:rPr>
          <w:rFonts w:ascii="Arial" w:hAnsi="Arial" w:cs="Arial"/>
          <w:sz w:val="18"/>
          <w:szCs w:val="18"/>
        </w:rPr>
        <w:t xml:space="preserve"> Decorations, exhibits, and displays must be removed immediately following the event or activity, unless other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arrangements</w:t>
      </w:r>
      <w:proofErr w:type="gramEnd"/>
      <w:r w:rsidRPr="009D77C6">
        <w:rPr>
          <w:rFonts w:ascii="Arial" w:hAnsi="Arial" w:cs="Arial"/>
          <w:sz w:val="18"/>
          <w:szCs w:val="18"/>
        </w:rPr>
        <w:t xml:space="preserve"> have been approved by Union Reservations.  If it becomes necessary for the staff to remove </w:t>
      </w:r>
    </w:p>
    <w:p w:rsidR="004434D9" w:rsidRPr="009115EF" w:rsidRDefault="004434D9" w:rsidP="004434D9">
      <w:pPr>
        <w:spacing w:after="0" w:line="240" w:lineRule="auto"/>
        <w:rPr>
          <w:rFonts w:ascii="Arial" w:hAnsi="Arial" w:cs="Arial"/>
          <w:sz w:val="18"/>
          <w:szCs w:val="18"/>
          <w:highlight w:val="cyan"/>
        </w:rPr>
      </w:pPr>
      <w:r>
        <w:rPr>
          <w:rFonts w:ascii="Arial" w:hAnsi="Arial" w:cs="Arial"/>
          <w:sz w:val="18"/>
          <w:szCs w:val="18"/>
        </w:rPr>
        <w:t xml:space="preserve">   </w:t>
      </w:r>
      <w:proofErr w:type="gramStart"/>
      <w:r w:rsidRPr="009D77C6">
        <w:rPr>
          <w:rFonts w:ascii="Arial" w:hAnsi="Arial" w:cs="Arial"/>
          <w:sz w:val="18"/>
          <w:szCs w:val="18"/>
        </w:rPr>
        <w:t>materials</w:t>
      </w:r>
      <w:proofErr w:type="gramEnd"/>
      <w:r w:rsidRPr="009D77C6">
        <w:rPr>
          <w:rFonts w:ascii="Arial" w:hAnsi="Arial" w:cs="Arial"/>
          <w:sz w:val="18"/>
          <w:szCs w:val="18"/>
        </w:rPr>
        <w:t xml:space="preserve"> left by a group, the sponsoring organization will be billed for all costs of removing the materials.</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j.</w:t>
      </w:r>
      <w:r w:rsidRPr="009D77C6">
        <w:rPr>
          <w:rFonts w:ascii="Arial" w:hAnsi="Arial" w:cs="Arial"/>
          <w:sz w:val="18"/>
          <w:szCs w:val="18"/>
        </w:rPr>
        <w:t xml:space="preserve"> Groups may schedule audio/visual equipment in advance through Union Reservations.  Requests should be made no less than one week prior to the event.</w:t>
      </w:r>
      <w:r w:rsidRPr="009D77C6">
        <w:rPr>
          <w:rFonts w:ascii="Arial" w:hAnsi="Arial" w:cs="Arial"/>
          <w:sz w:val="18"/>
          <w:szCs w:val="18"/>
        </w:rPr>
        <w:br/>
      </w:r>
      <w:r w:rsidRPr="009D77C6">
        <w:rPr>
          <w:rFonts w:ascii="Arial" w:hAnsi="Arial" w:cs="Arial"/>
          <w:sz w:val="18"/>
          <w:szCs w:val="18"/>
        </w:rPr>
        <w:br/>
      </w:r>
      <w:r w:rsidRPr="00257C86">
        <w:rPr>
          <w:rFonts w:ascii="Arial" w:hAnsi="Arial" w:cs="Arial"/>
          <w:b/>
          <w:bCs/>
          <w:sz w:val="18"/>
          <w:highlight w:val="yellow"/>
        </w:rPr>
        <w:t>k.</w:t>
      </w:r>
      <w:r w:rsidRPr="00257C86">
        <w:rPr>
          <w:rFonts w:ascii="Arial" w:hAnsi="Arial" w:cs="Arial"/>
          <w:sz w:val="18"/>
          <w:szCs w:val="18"/>
          <w:highlight w:val="yellow"/>
        </w:rPr>
        <w:t xml:space="preserve"> Candles- only battery operated candles are allowed.  </w:t>
      </w:r>
      <w:r w:rsidRPr="00257C86">
        <w:rPr>
          <w:rFonts w:ascii="Arial" w:hAnsi="Arial" w:cs="Arial"/>
          <w:b/>
          <w:sz w:val="18"/>
          <w:szCs w:val="18"/>
          <w:highlight w:val="yellow"/>
        </w:rPr>
        <w:t>NO open flame of any kind is permitted.</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l.</w:t>
      </w:r>
      <w:r w:rsidRPr="009D77C6">
        <w:rPr>
          <w:rFonts w:ascii="Arial" w:hAnsi="Arial" w:cs="Arial"/>
          <w:sz w:val="18"/>
          <w:szCs w:val="18"/>
        </w:rPr>
        <w:t xml:space="preserve"> All table centerpieces must be non-flammable or constructed of fire resistant materials.</w:t>
      </w:r>
      <w:r w:rsidRPr="009D77C6">
        <w:rPr>
          <w:rFonts w:ascii="Arial" w:hAnsi="Arial" w:cs="Arial"/>
          <w:sz w:val="18"/>
          <w:szCs w:val="18"/>
        </w:rPr>
        <w:br/>
      </w:r>
      <w:r w:rsidRPr="009D77C6">
        <w:rPr>
          <w:rFonts w:ascii="Arial" w:hAnsi="Arial" w:cs="Arial"/>
          <w:sz w:val="18"/>
          <w:szCs w:val="18"/>
        </w:rPr>
        <w:br/>
      </w:r>
      <w:r w:rsidRPr="009115EF">
        <w:rPr>
          <w:rFonts w:ascii="Arial" w:hAnsi="Arial" w:cs="Arial"/>
          <w:b/>
          <w:bCs/>
          <w:sz w:val="18"/>
          <w:highlight w:val="cyan"/>
        </w:rPr>
        <w:t>m.</w:t>
      </w:r>
      <w:r w:rsidRPr="009115EF">
        <w:rPr>
          <w:rFonts w:ascii="Arial" w:hAnsi="Arial" w:cs="Arial"/>
          <w:sz w:val="18"/>
          <w:szCs w:val="18"/>
          <w:highlight w:val="cyan"/>
        </w:rPr>
        <w:t xml:space="preserve"> Confetti, glitter, rice, party poppers, dance wax, artificial snow, chalk drawings, stickers, floor </w:t>
      </w:r>
      <w:proofErr w:type="spellStart"/>
      <w:r w:rsidRPr="009115EF">
        <w:rPr>
          <w:rFonts w:ascii="Arial" w:hAnsi="Arial" w:cs="Arial"/>
          <w:sz w:val="18"/>
          <w:szCs w:val="18"/>
          <w:highlight w:val="cyan"/>
        </w:rPr>
        <w:t>vinyls</w:t>
      </w:r>
      <w:proofErr w:type="spellEnd"/>
      <w:r w:rsidRPr="009115EF">
        <w:rPr>
          <w:rFonts w:ascii="Arial" w:hAnsi="Arial" w:cs="Arial"/>
          <w:sz w:val="18"/>
          <w:szCs w:val="18"/>
          <w:highlight w:val="cyan"/>
        </w:rPr>
        <w:t>, and</w:t>
      </w:r>
      <w:r>
        <w:rPr>
          <w:rFonts w:ascii="Arial" w:hAnsi="Arial" w:cs="Arial"/>
          <w:sz w:val="18"/>
          <w:szCs w:val="18"/>
          <w:highlight w:val="cyan"/>
        </w:rPr>
        <w:t xml:space="preserve"> all </w:t>
      </w:r>
      <w:r w:rsidRPr="009115EF">
        <w:rPr>
          <w:rFonts w:ascii="Arial" w:hAnsi="Arial" w:cs="Arial"/>
          <w:sz w:val="18"/>
          <w:szCs w:val="18"/>
          <w:highlight w:val="cyan"/>
        </w:rPr>
        <w:t xml:space="preserve">similar </w:t>
      </w:r>
    </w:p>
    <w:p w:rsidR="004434D9" w:rsidRDefault="004434D9" w:rsidP="004434D9">
      <w:pPr>
        <w:spacing w:after="0" w:line="240" w:lineRule="auto"/>
        <w:rPr>
          <w:rFonts w:ascii="Arial" w:hAnsi="Arial" w:cs="Arial"/>
          <w:sz w:val="18"/>
          <w:szCs w:val="18"/>
        </w:rPr>
      </w:pPr>
      <w:r w:rsidRPr="009115EF">
        <w:rPr>
          <w:rFonts w:ascii="Arial" w:hAnsi="Arial" w:cs="Arial"/>
          <w:sz w:val="18"/>
          <w:szCs w:val="18"/>
          <w:highlight w:val="cyan"/>
        </w:rPr>
        <w:t xml:space="preserve">      </w:t>
      </w:r>
      <w:proofErr w:type="gramStart"/>
      <w:r w:rsidRPr="009115EF">
        <w:rPr>
          <w:rFonts w:ascii="Arial" w:hAnsi="Arial" w:cs="Arial"/>
          <w:sz w:val="18"/>
          <w:szCs w:val="18"/>
          <w:highlight w:val="cyan"/>
        </w:rPr>
        <w:t>materials</w:t>
      </w:r>
      <w:proofErr w:type="gramEnd"/>
      <w:r w:rsidRPr="009115EF">
        <w:rPr>
          <w:rFonts w:ascii="Arial" w:hAnsi="Arial" w:cs="Arial"/>
          <w:sz w:val="18"/>
          <w:szCs w:val="18"/>
          <w:highlight w:val="cyan"/>
        </w:rPr>
        <w:t xml:space="preserve"> may not be used in Union facilities.</w:t>
      </w:r>
      <w:r w:rsidRPr="009D77C6">
        <w:rPr>
          <w:rFonts w:ascii="Arial" w:hAnsi="Arial" w:cs="Arial"/>
          <w:sz w:val="18"/>
          <w:szCs w:val="18"/>
        </w:rPr>
        <w:br/>
      </w:r>
      <w:r w:rsidRPr="009D77C6">
        <w:rPr>
          <w:rFonts w:ascii="Arial" w:hAnsi="Arial" w:cs="Arial"/>
          <w:sz w:val="18"/>
          <w:szCs w:val="18"/>
        </w:rPr>
        <w:br/>
      </w:r>
      <w:r w:rsidRPr="009D77C6">
        <w:rPr>
          <w:rFonts w:ascii="Arial" w:hAnsi="Arial" w:cs="Arial"/>
          <w:b/>
          <w:bCs/>
          <w:sz w:val="18"/>
        </w:rPr>
        <w:t>n.</w:t>
      </w:r>
      <w:r w:rsidRPr="009D77C6">
        <w:rPr>
          <w:rFonts w:ascii="Arial" w:hAnsi="Arial" w:cs="Arial"/>
          <w:sz w:val="18"/>
          <w:szCs w:val="18"/>
        </w:rPr>
        <w:t xml:space="preserve"> Live evergreen trees are permitted if they are balled, wrapped with burlap and watered.  Cut evergreens are not </w:t>
      </w:r>
    </w:p>
    <w:p w:rsidR="004434D9"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permitted</w:t>
      </w:r>
      <w:proofErr w:type="gramEnd"/>
      <w:r w:rsidRPr="009D77C6">
        <w:rPr>
          <w:rFonts w:ascii="Arial" w:hAnsi="Arial" w:cs="Arial"/>
          <w:sz w:val="18"/>
          <w:szCs w:val="18"/>
        </w:rPr>
        <w:t xml:space="preserve"> in any form.</w:t>
      </w:r>
      <w:r w:rsidRPr="009D77C6">
        <w:rPr>
          <w:rFonts w:ascii="Arial" w:hAnsi="Arial" w:cs="Arial"/>
          <w:sz w:val="18"/>
          <w:szCs w:val="18"/>
        </w:rPr>
        <w:br/>
      </w:r>
      <w:r w:rsidRPr="009D77C6">
        <w:rPr>
          <w:rFonts w:ascii="Arial" w:hAnsi="Arial" w:cs="Arial"/>
          <w:sz w:val="18"/>
          <w:szCs w:val="18"/>
        </w:rPr>
        <w:br/>
      </w:r>
      <w:proofErr w:type="gramStart"/>
      <w:r w:rsidRPr="009D77C6">
        <w:rPr>
          <w:rFonts w:ascii="Arial" w:hAnsi="Arial" w:cs="Arial"/>
          <w:b/>
          <w:bCs/>
          <w:sz w:val="18"/>
        </w:rPr>
        <w:t>o.</w:t>
      </w:r>
      <w:r w:rsidRPr="009D77C6">
        <w:rPr>
          <w:rFonts w:ascii="Arial" w:hAnsi="Arial" w:cs="Arial"/>
          <w:sz w:val="18"/>
          <w:szCs w:val="18"/>
        </w:rPr>
        <w:t xml:space="preserve"> Union</w:t>
      </w:r>
      <w:proofErr w:type="gramEnd"/>
      <w:r w:rsidRPr="009D77C6">
        <w:rPr>
          <w:rFonts w:ascii="Arial" w:hAnsi="Arial" w:cs="Arial"/>
          <w:sz w:val="18"/>
          <w:szCs w:val="18"/>
        </w:rPr>
        <w:t xml:space="preserve"> Reservations must approve any special needs for decorations, exhibits, and displays beyond the scope of </w:t>
      </w:r>
    </w:p>
    <w:p w:rsidR="00E60828" w:rsidRDefault="004434D9" w:rsidP="004434D9">
      <w:pPr>
        <w:spacing w:after="0" w:line="240" w:lineRule="auto"/>
        <w:rPr>
          <w:rFonts w:ascii="Arial" w:hAnsi="Arial" w:cs="Arial"/>
          <w:sz w:val="18"/>
          <w:szCs w:val="18"/>
        </w:rPr>
      </w:pPr>
      <w:r>
        <w:rPr>
          <w:rFonts w:ascii="Arial" w:hAnsi="Arial" w:cs="Arial"/>
          <w:sz w:val="18"/>
          <w:szCs w:val="18"/>
        </w:rPr>
        <w:t xml:space="preserve">    </w:t>
      </w:r>
      <w:proofErr w:type="gramStart"/>
      <w:r w:rsidRPr="009D77C6">
        <w:rPr>
          <w:rFonts w:ascii="Arial" w:hAnsi="Arial" w:cs="Arial"/>
          <w:sz w:val="18"/>
          <w:szCs w:val="18"/>
        </w:rPr>
        <w:t>this</w:t>
      </w:r>
      <w:proofErr w:type="gramEnd"/>
      <w:r w:rsidRPr="009D77C6">
        <w:rPr>
          <w:rFonts w:ascii="Arial" w:hAnsi="Arial" w:cs="Arial"/>
          <w:sz w:val="18"/>
          <w:szCs w:val="18"/>
        </w:rPr>
        <w:t xml:space="preserve"> policy. </w:t>
      </w:r>
    </w:p>
    <w:p w:rsidR="004434D9" w:rsidRDefault="004434D9" w:rsidP="004434D9">
      <w:pPr>
        <w:spacing w:after="0" w:line="240" w:lineRule="auto"/>
        <w:rPr>
          <w:rFonts w:ascii="Arial" w:hAnsi="Arial" w:cs="Arial"/>
          <w:sz w:val="18"/>
          <w:szCs w:val="18"/>
        </w:rPr>
      </w:pPr>
    </w:p>
    <w:p w:rsidR="004434D9" w:rsidRDefault="004434D9" w:rsidP="004434D9">
      <w:pPr>
        <w:spacing w:after="0" w:line="240" w:lineRule="auto"/>
      </w:pPr>
    </w:p>
    <w:sectPr w:rsidR="00443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4D9"/>
    <w:rsid w:val="00134AD4"/>
    <w:rsid w:val="004434D9"/>
    <w:rsid w:val="007D7D92"/>
    <w:rsid w:val="00A9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AD47B8-004B-4EED-870A-464B9449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D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E5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Utah</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Boggess</dc:creator>
  <cp:keywords/>
  <dc:description/>
  <cp:lastModifiedBy>Andree Boggess</cp:lastModifiedBy>
  <cp:revision>2</cp:revision>
  <cp:lastPrinted>2022-10-20T17:46:00Z</cp:lastPrinted>
  <dcterms:created xsi:type="dcterms:W3CDTF">2022-10-21T21:29:00Z</dcterms:created>
  <dcterms:modified xsi:type="dcterms:W3CDTF">2022-10-21T21:29:00Z</dcterms:modified>
</cp:coreProperties>
</file>